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exact"/>
        <w:jc w:val="center"/>
        <w:rPr>
          <w:rFonts w:ascii="方正小标宋简体" w:eastAsia="方正小标宋简体"/>
          <w:color w:val="FF0000"/>
          <w:sz w:val="90"/>
          <w:szCs w:val="90"/>
        </w:rPr>
      </w:pPr>
    </w:p>
    <w:p>
      <w:pPr>
        <w:spacing w:line="840" w:lineRule="exact"/>
        <w:ind w:right="42" w:rightChars="20"/>
        <w:jc w:val="center"/>
        <w:rPr>
          <w:rFonts w:ascii="方正小标宋简体" w:eastAsia="方正小标宋简体"/>
          <w:color w:val="FF0000"/>
          <w:sz w:val="90"/>
          <w:szCs w:val="90"/>
        </w:rPr>
      </w:pPr>
    </w:p>
    <w:p>
      <w:pPr>
        <w:spacing w:line="1300" w:lineRule="exact"/>
        <w:jc w:val="center"/>
        <w:rPr>
          <w:rFonts w:ascii="方正大标宋简体" w:eastAsia="方正大标宋简体"/>
          <w:color w:val="FF0000"/>
          <w:spacing w:val="160"/>
          <w:w w:val="85"/>
          <w:sz w:val="90"/>
          <w:szCs w:val="90"/>
        </w:rPr>
      </w:pPr>
      <w:r>
        <w:rPr>
          <w:rFonts w:hint="eastAsia" w:ascii="方正大标宋简体" w:eastAsia="方正大标宋简体"/>
          <w:color w:val="FF0000"/>
          <w:spacing w:val="160"/>
          <w:w w:val="85"/>
          <w:sz w:val="90"/>
          <w:szCs w:val="90"/>
        </w:rPr>
        <w:t>柳州市妇女联合</w:t>
      </w:r>
      <w:r>
        <w:rPr>
          <w:rFonts w:hint="eastAsia" w:ascii="方正大标宋简体" w:eastAsia="方正大标宋简体"/>
          <w:color w:val="FF0000"/>
          <w:w w:val="85"/>
          <w:sz w:val="90"/>
          <w:szCs w:val="90"/>
        </w:rPr>
        <w:t>会</w:t>
      </w:r>
    </w:p>
    <w:p>
      <w:pPr>
        <w:spacing w:line="580" w:lineRule="exact"/>
        <w:jc w:val="center"/>
        <w:rPr>
          <w:rFonts w:ascii="仿宋_GB2312"/>
          <w:b/>
          <w:sz w:val="32"/>
          <w:szCs w:val="32"/>
        </w:rPr>
      </w:pPr>
    </w:p>
    <w:p>
      <w:pPr>
        <w:spacing w:line="580" w:lineRule="exact"/>
        <w:jc w:val="center"/>
        <w:rPr>
          <w:rFonts w:ascii="长城大标宋体" w:eastAsia="长城大标宋体"/>
          <w:b/>
          <w:sz w:val="32"/>
          <w:szCs w:val="32"/>
        </w:rPr>
      </w:pPr>
    </w:p>
    <w:p>
      <w:pPr>
        <w:tabs>
          <w:tab w:val="left" w:pos="525"/>
        </w:tabs>
        <w:spacing w:line="40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柳妇通</w:t>
      </w:r>
      <w:r>
        <w:rPr>
          <w:rFonts w:hint="eastAsia" w:eastAsia="仿宋_GB2312"/>
          <w:color w:val="000000"/>
          <w:sz w:val="32"/>
          <w:szCs w:val="32"/>
        </w:rPr>
        <w:t>〔</w:t>
      </w:r>
      <w:r>
        <w:rPr>
          <w:rFonts w:eastAsia="仿宋_GB2312"/>
          <w:bCs/>
          <w:color w:val="000000"/>
          <w:sz w:val="32"/>
          <w:szCs w:val="32"/>
        </w:rPr>
        <w:t>2020</w:t>
      </w:r>
      <w:r>
        <w:rPr>
          <w:rFonts w:hint="eastAsia" w:eastAsia="仿宋_GB2312"/>
          <w:color w:val="000000"/>
          <w:sz w:val="32"/>
          <w:szCs w:val="32"/>
        </w:rPr>
        <w:t>〕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号</w:t>
      </w:r>
    </w:p>
    <w:p>
      <w:pPr>
        <w:spacing w:line="600" w:lineRule="exact"/>
        <w:rPr>
          <w:rFonts w:ascii="华文中宋" w:hAnsi="华文中宋" w:eastAsia="华文中宋"/>
          <w:b/>
          <w:bCs/>
          <w:color w:val="000000"/>
          <w:spacing w:val="-6"/>
          <w:sz w:val="36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715000" cy="0"/>
                <wp:effectExtent l="0" t="12700" r="0" b="177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x y;margin-left:0pt;margin-top:10.8pt;height:0pt;width:450pt;z-index:251658240;mso-width-relative:page;mso-height-relative:page;" filled="f" stroked="t" coordsize="21600,21600" o:gfxdata="UEsDBAoAAAAAAIdO4kAAAAAAAAAAAAAAAAAEAAAAZHJzL1BLAwQUAAAACACHTuJAKv4/g9MAAAAG&#10;AQAADwAAAGRycy9kb3ducmV2LnhtbE2P3U7DMAxG75F4h8hI3CCWdEiFlqaTGOIOoW3wAFlj2m6N&#10;UzXeD2+PERdw6e+zjo+rxTkM6ohT6iNZyGYGFFITfU+thY/3l9sHUIkdeTdEQgtfmGBRX15UrvTx&#10;RGs8brhVAqFUOgsd81hqnZoOg0uzOCJJ9xmn4FjGqdV+cieBh0HPjcl1cD3Jhc6NuOyw2W8OwUK+&#10;iqvlen8v0F3xdFPcPb/x687a66vMPIJiPPPfMvzoizrU4rSNB/JJDRbkEbYwz3JQ0hbGSLD9DXRd&#10;6f/69TdQSwMEFAAAAAgAh07iQJheb9fXAQAAogMAAA4AAABkcnMvZTJvRG9jLnhtbK1TS44TMRDd&#10;I3EHy3vSnYgAaqUziwmBBYJIfPYVf7ot+SeXJ52chWuwYsNx5hqUnUz4bRBiY5Vd5ed6r55XN0dn&#10;2UElNMH3fD5rOVNeBGn80POPH7ZPXnCGGbwEG7zq+Ukhv1k/frSaYqcWYQxWqsQIxGM3xZ6POceu&#10;aVCMygHOQlSekjokB5m2aWhkgonQnW0WbfusmUKSMQWhEOl0c07ydcXXWon8TmtUmdmeU2+5rqmu&#10;+7I26xV0Q4I4GnFpA/6hCwfG06NXqA1kYHfJ/AHljEgBg84zEVwTtDZCVQ7EZt7+xub9CFFVLiQO&#10;xqtM+P9gxdvDLjEjaXaceXA0ovvPX+6/fmOLos0UsaOSW79Llx3GXSpEjzo5pq2Jr+vVEn0qUckR&#10;LXasGp+uGqtjZoIOl8/ny7alUYiHXHMGKxdjwvxKBcdK0HNrfKEPHRzeYKYGqPShpBxbz6aeL5ZP&#10;Kx6QfbSFTNAuEiH0Q72MwRq5NdaWK5iG/a1N7ABkiO2WOqkeIOBfysorG8DxXFdTZ6uMCuRLL1k+&#10;RZLKk6d56cEpyZlV9AVKVE2Vwdi/qaSnrSdqReqzuCXaB3miwdzFZIaRpJgX0FpDRqhCXExbnPbz&#10;vlb9+Frr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r+P4PTAAAABgEAAA8AAAAAAAAAAQAgAAAA&#10;IgAAAGRycy9kb3ducmV2LnhtbFBLAQIUABQAAAAIAIdO4kCYXm/X1wEAAKIDAAAOAAAAAAAAAAEA&#10;IAAAACIBAABkcnMvZTJvRG9jLnhtbFBLBQYAAAAABgAGAFkBAABr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60" w:lineRule="exact"/>
        <w:jc w:val="center"/>
        <w:rPr>
          <w:rFonts w:ascii="方正小标宋简体" w:hAnsi="方正小标宋简体" w:eastAsia="方正小标宋简体"/>
          <w:color w:val="000000"/>
          <w:spacing w:val="10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/>
          <w:color w:val="000000"/>
          <w:spacing w:val="10"/>
          <w:sz w:val="44"/>
          <w:szCs w:val="44"/>
        </w:rPr>
      </w:pPr>
    </w:p>
    <w:p>
      <w:pPr>
        <w:widowControl/>
        <w:spacing w:line="64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柳州市妇女联合会</w:t>
      </w:r>
    </w:p>
    <w:p>
      <w:pPr>
        <w:spacing w:line="640" w:lineRule="exact"/>
        <w:jc w:val="center"/>
        <w:rPr>
          <w:rFonts w:ascii="方正小标宋简体" w:hAnsi="华文中宋" w:eastAsia="方正小标宋简体" w:cs="方正小标宋简体"/>
          <w:color w:val="000000"/>
          <w:spacing w:val="-1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pacing w:val="-10"/>
          <w:sz w:val="44"/>
          <w:szCs w:val="44"/>
        </w:rPr>
        <w:t>关于开展“弘扬家庭美德</w:t>
      </w:r>
      <w:r>
        <w:rPr>
          <w:rFonts w:ascii="方正小标宋简体" w:hAnsi="华文中宋" w:eastAsia="方正小标宋简体" w:cs="方正小标宋简体"/>
          <w:color w:val="000000"/>
          <w:spacing w:val="-10"/>
          <w:sz w:val="44"/>
          <w:szCs w:val="44"/>
        </w:rPr>
        <w:t xml:space="preserve">  </w:t>
      </w:r>
      <w:r>
        <w:rPr>
          <w:rFonts w:hint="eastAsia" w:ascii="方正小标宋简体" w:hAnsi="华文中宋" w:eastAsia="方正小标宋简体" w:cs="方正小标宋简体"/>
          <w:color w:val="000000"/>
          <w:spacing w:val="-10"/>
          <w:sz w:val="44"/>
          <w:szCs w:val="44"/>
        </w:rPr>
        <w:t>倡树文明新风”</w:t>
      </w:r>
    </w:p>
    <w:p>
      <w:pPr>
        <w:spacing w:line="640" w:lineRule="exact"/>
        <w:jc w:val="center"/>
        <w:rPr>
          <w:rFonts w:ascii="方正小标宋简体" w:hAnsi="华文中宋" w:eastAsia="方正小标宋简体" w:cs="方正小标宋简体"/>
          <w:color w:val="000000"/>
          <w:spacing w:val="-1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年柳州市“最美家庭”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礼遇周的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通知</w:t>
      </w: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各县区妇联，柳东新区、北部生态新区（阳和工业新区）党群工作部、市妇女儿童发展中心：</w:t>
      </w:r>
    </w:p>
    <w:p>
      <w:pPr>
        <w:spacing w:line="560" w:lineRule="exact"/>
        <w:ind w:firstLine="644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为深入贯彻习近平总书记关于注重家庭、注重家教、注重家风的重要指示精神，培育和践行社会主义核心价值观，弘扬社会主义家庭文明新风尚，今年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月市妇联、市委文明办、市总工会联合组织开展了寻找“最美家庭”活动，我市一批“最美家庭”涌现出来。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为了树立典范，激励更多家庭及其成员积极参与到构建和谐社会活动中来，营造健康向上的人文环境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，市妇联、市委文明办、市总工会决定开展</w:t>
      </w:r>
      <w:r>
        <w:rPr>
          <w:rFonts w:eastAsia="仿宋_GB2312"/>
          <w:color w:val="00000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年柳州市“最美家庭”礼遇周活动。现将有关事项通知如下：</w:t>
      </w:r>
    </w:p>
    <w:p>
      <w:pPr>
        <w:spacing w:line="560" w:lineRule="exact"/>
        <w:ind w:left="646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一、活动主题</w:t>
      </w:r>
    </w:p>
    <w:p>
      <w:pPr>
        <w:spacing w:line="560" w:lineRule="exact"/>
        <w:ind w:left="64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弘扬家庭美德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倡树文明新风</w:t>
      </w:r>
    </w:p>
    <w:p>
      <w:pPr>
        <w:spacing w:line="560" w:lineRule="exact"/>
        <w:ind w:firstLine="644" w:firstLineChars="200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二、活动时间</w:t>
      </w:r>
    </w:p>
    <w:p>
      <w:pPr>
        <w:spacing w:line="560" w:lineRule="exact"/>
        <w:ind w:firstLine="644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2020</w:t>
      </w:r>
      <w:r>
        <w:rPr>
          <w:rFonts w:hint="eastAsia" w:hAns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11</w:t>
      </w:r>
      <w:r>
        <w:rPr>
          <w:rFonts w:hint="eastAsia" w:hAns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9</w:t>
      </w:r>
      <w:r>
        <w:rPr>
          <w:rFonts w:hint="eastAsia" w:hAnsi="仿宋_GB2312" w:eastAsia="仿宋_GB2312"/>
          <w:color w:val="000000"/>
          <w:sz w:val="32"/>
          <w:szCs w:val="32"/>
        </w:rPr>
        <w:t>日</w:t>
      </w:r>
      <w:r>
        <w:rPr>
          <w:rFonts w:eastAsia="仿宋_GB2312"/>
          <w:bCs/>
          <w:color w:val="000000"/>
          <w:kern w:val="0"/>
          <w:sz w:val="32"/>
          <w:szCs w:val="32"/>
        </w:rPr>
        <w:t>-11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月</w:t>
      </w:r>
      <w:r>
        <w:rPr>
          <w:rFonts w:eastAsia="仿宋_GB2312"/>
          <w:bCs/>
          <w:color w:val="000000"/>
          <w:kern w:val="0"/>
          <w:sz w:val="32"/>
          <w:szCs w:val="32"/>
        </w:rPr>
        <w:t>13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日</w:t>
      </w:r>
    </w:p>
    <w:p>
      <w:pPr>
        <w:spacing w:line="560" w:lineRule="exact"/>
        <w:ind w:firstLine="644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三、活动内容</w:t>
      </w:r>
    </w:p>
    <w:p>
      <w:pPr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（一）活动主办单位领导分别率队慰问五城区及两新区全国最美抗疫家庭、广西抗疫最美家庭、第十二届广西五好家庭、广西最美家庭、柳州市最美家庭标兵户（家庭名单详见附件），赠送礼遇包。</w:t>
      </w:r>
    </w:p>
    <w:p>
      <w:pPr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（二）各县妇联牵头慰问本县第十二届广西五好家庭、广西最美家庭、柳州市最美家庭标兵户。</w:t>
      </w:r>
    </w:p>
    <w:p>
      <w:pPr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（三）各县区妇联组织开展</w:t>
      </w:r>
      <w:r>
        <w:rPr>
          <w:rFonts w:eastAsia="仿宋_GB2312"/>
          <w:color w:val="00000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年柳州市最美家庭故事分享会。</w:t>
      </w:r>
    </w:p>
    <w:p>
      <w:pPr>
        <w:spacing w:line="560" w:lineRule="exact"/>
        <w:ind w:firstLine="644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四、工作要求</w:t>
      </w:r>
    </w:p>
    <w:p>
      <w:pPr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eastAsia="仿宋_GB2312"/>
          <w:color w:val="00000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年柳州市最美家庭水晶框和荣誉证书由市妇联统一定制，并由市妇联负责邮寄。</w:t>
      </w:r>
    </w:p>
    <w:p>
      <w:pPr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（二）入户慰问时，请各县区妇联通知最美家庭成员着正装、制式服装，少数民族家庭着本民族服装。</w:t>
      </w:r>
    </w:p>
    <w:p>
      <w:pPr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（三）各县区于</w:t>
      </w:r>
      <w:r>
        <w:rPr>
          <w:rFonts w:eastAsia="仿宋_GB2312"/>
          <w:color w:val="000000"/>
          <w:sz w:val="32"/>
          <w:szCs w:val="32"/>
        </w:rPr>
        <w:t>11</w:t>
      </w:r>
      <w:r>
        <w:rPr>
          <w:rFonts w:hint="eastAsia" w:hAns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14</w:t>
      </w:r>
      <w:r>
        <w:rPr>
          <w:rFonts w:hint="eastAsia" w:hAnsi="仿宋_GB2312" w:eastAsia="仿宋_GB2312"/>
          <w:color w:val="000000"/>
          <w:sz w:val="32"/>
          <w:szCs w:val="32"/>
        </w:rPr>
        <w:t>日前将活动图片</w:t>
      </w:r>
      <w:r>
        <w:rPr>
          <w:rFonts w:eastAsia="仿宋_GB2312"/>
          <w:color w:val="000000"/>
          <w:sz w:val="32"/>
          <w:szCs w:val="32"/>
        </w:rPr>
        <w:t>3-5</w:t>
      </w:r>
      <w:r>
        <w:rPr>
          <w:rFonts w:hint="eastAsia" w:hAnsi="仿宋_GB2312" w:eastAsia="仿宋_GB2312"/>
          <w:color w:val="000000"/>
          <w:sz w:val="32"/>
          <w:szCs w:val="32"/>
        </w:rPr>
        <w:t>张（含图片说明）、活动简讯（</w:t>
      </w:r>
      <w:r>
        <w:rPr>
          <w:rFonts w:eastAsia="仿宋_GB2312"/>
          <w:color w:val="000000"/>
          <w:sz w:val="32"/>
          <w:szCs w:val="32"/>
        </w:rPr>
        <w:t>500</w:t>
      </w:r>
      <w:r>
        <w:rPr>
          <w:rFonts w:hint="eastAsia" w:hAnsi="仿宋_GB2312" w:eastAsia="仿宋_GB2312"/>
          <w:bCs/>
          <w:color w:val="000000"/>
          <w:spacing w:val="14"/>
          <w:sz w:val="32"/>
          <w:szCs w:val="32"/>
        </w:rPr>
        <w:t>字以内）报送到市妇联家儿部邮箱：</w:t>
      </w:r>
      <w:r>
        <w:fldChar w:fldCharType="begin"/>
      </w:r>
      <w:r>
        <w:instrText xml:space="preserve"> HYPERLINK "mailto:lzfletb@163.com" </w:instrText>
      </w:r>
      <w:r>
        <w:fldChar w:fldCharType="separate"/>
      </w:r>
      <w:r>
        <w:rPr>
          <w:rStyle w:val="9"/>
          <w:rFonts w:eastAsia="仿宋_GB2312"/>
          <w:color w:val="000000"/>
          <w:sz w:val="32"/>
          <w:szCs w:val="32"/>
          <w:u w:val="none"/>
        </w:rPr>
        <w:t>lzfletb@163.com</w:t>
      </w:r>
      <w:r>
        <w:rPr>
          <w:rStyle w:val="9"/>
          <w:rFonts w:eastAsia="仿宋_GB2312"/>
          <w:color w:val="00000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hAnsi="仿宋_GB2312" w:eastAsia="仿宋_GB2312"/>
          <w:color w:val="000000"/>
          <w:sz w:val="32"/>
          <w:szCs w:val="32"/>
        </w:rPr>
        <w:t>联系人及电话：凌桂英、</w:t>
      </w:r>
      <w:r>
        <w:rPr>
          <w:rFonts w:eastAsia="仿宋_GB2312"/>
          <w:color w:val="000000"/>
          <w:sz w:val="32"/>
          <w:szCs w:val="32"/>
        </w:rPr>
        <w:t>0772-2809685</w:t>
      </w:r>
      <w:r>
        <w:rPr>
          <w:rFonts w:hint="eastAsia" w:hAns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left="1902" w:leftChars="304" w:hanging="1258" w:hangingChars="391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eastAsia="仿宋_GB2312"/>
          <w:color w:val="000000"/>
          <w:sz w:val="32"/>
          <w:szCs w:val="32"/>
        </w:rPr>
        <w:t>1. 2020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年全国抗疫最美家庭名单（柳州市）、</w:t>
      </w:r>
      <w:r>
        <w:rPr>
          <w:rFonts w:eastAsia="仿宋_GB2312"/>
          <w:color w:val="00000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年广西抗疫最美家庭名单（柳州市）</w:t>
      </w:r>
    </w:p>
    <w:p>
      <w:pPr>
        <w:spacing w:line="560" w:lineRule="exact"/>
        <w:ind w:firstLine="1610" w:firstLineChars="5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第十二届广西“五好家庭”名单（柳州市）、</w:t>
      </w:r>
      <w:r>
        <w:rPr>
          <w:rFonts w:eastAsia="仿宋_GB2312"/>
          <w:color w:val="000000"/>
          <w:sz w:val="32"/>
          <w:szCs w:val="32"/>
        </w:rPr>
        <w:t>2020</w:t>
      </w:r>
    </w:p>
    <w:p>
      <w:pPr>
        <w:spacing w:line="560" w:lineRule="exact"/>
        <w:ind w:firstLine="1932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年广西“最美家庭”名单（柳州市）</w:t>
      </w:r>
    </w:p>
    <w:p>
      <w:pPr>
        <w:numPr>
          <w:ilvl w:val="0"/>
          <w:numId w:val="1"/>
        </w:numPr>
        <w:spacing w:line="560" w:lineRule="exact"/>
        <w:ind w:firstLine="161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柳州市“最美家庭”标兵户名单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firstLine="5152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柳州市妇女联合会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11月4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</w:t>
      </w:r>
    </w:p>
    <w:p>
      <w:pPr>
        <w:autoSpaceDN w:val="0"/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N w:val="0"/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  <w:br w:type="column"/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</w:pPr>
      <w:r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  <w:t>2020</w:t>
      </w:r>
      <w:r>
        <w:rPr>
          <w:rFonts w:hint="eastAsia" w:ascii="方正小标宋简体" w:hAnsi="华文中宋" w:eastAsia="方正小标宋简体" w:cs="仿宋_GB2312"/>
          <w:color w:val="000000"/>
          <w:spacing w:val="-11"/>
          <w:sz w:val="44"/>
          <w:szCs w:val="44"/>
        </w:rPr>
        <w:t>年全国抗疫“最美家庭”名单</w:t>
      </w: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color w:val="000000"/>
          <w:spacing w:val="-11"/>
          <w:sz w:val="36"/>
          <w:szCs w:val="36"/>
        </w:rPr>
      </w:pPr>
      <w:r>
        <w:rPr>
          <w:rFonts w:hint="eastAsia" w:ascii="方正小标宋简体" w:hAnsi="华文中宋" w:eastAsia="方正小标宋简体" w:cs="仿宋_GB2312"/>
          <w:color w:val="000000"/>
          <w:spacing w:val="-11"/>
          <w:sz w:val="36"/>
          <w:szCs w:val="36"/>
        </w:rPr>
        <w:t>（柳州市）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张其顺家庭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</w:pPr>
      <w:r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  <w:t>2020</w:t>
      </w:r>
      <w:r>
        <w:rPr>
          <w:rFonts w:hint="eastAsia" w:ascii="方正小标宋简体" w:hAnsi="华文中宋" w:eastAsia="方正小标宋简体" w:cs="仿宋_GB2312"/>
          <w:color w:val="000000"/>
          <w:spacing w:val="-11"/>
          <w:sz w:val="44"/>
          <w:szCs w:val="44"/>
        </w:rPr>
        <w:t>年广西抗疫“最美家庭”名单</w:t>
      </w: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color w:val="000000"/>
          <w:spacing w:val="-11"/>
          <w:sz w:val="36"/>
          <w:szCs w:val="36"/>
        </w:rPr>
      </w:pPr>
      <w:r>
        <w:rPr>
          <w:rFonts w:hint="eastAsia" w:ascii="方正小标宋简体" w:hAnsi="华文中宋" w:eastAsia="方正小标宋简体" w:cs="仿宋_GB2312"/>
          <w:color w:val="000000"/>
          <w:spacing w:val="-11"/>
          <w:sz w:val="36"/>
          <w:szCs w:val="36"/>
        </w:rPr>
        <w:t>（柳州市）</w:t>
      </w:r>
    </w:p>
    <w:p>
      <w:pPr>
        <w:spacing w:line="560" w:lineRule="exact"/>
        <w:ind w:firstLine="600" w:firstLineChars="200"/>
        <w:jc w:val="center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spacing w:line="560" w:lineRule="exact"/>
        <w:ind w:firstLine="1200" w:firstLineChars="400"/>
        <w:jc w:val="left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杨显文家庭</w:t>
      </w:r>
      <w:r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杨念紫家庭</w:t>
      </w:r>
      <w:r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廖诗祥家庭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</w:pPr>
      <w:r>
        <w:rPr>
          <w:rFonts w:hint="eastAsia" w:ascii="方正小标宋简体" w:hAnsi="华文中宋" w:eastAsia="方正小标宋简体" w:cs="仿宋_GB2312"/>
          <w:color w:val="000000"/>
          <w:spacing w:val="-11"/>
          <w:sz w:val="44"/>
          <w:szCs w:val="44"/>
        </w:rPr>
        <w:t>第十二届广西“五好家庭”名单（</w:t>
      </w:r>
      <w:r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  <w:t>9</w:t>
      </w:r>
      <w:r>
        <w:rPr>
          <w:rFonts w:hint="eastAsia" w:ascii="方正小标宋简体" w:hAnsi="华文中宋" w:eastAsia="方正小标宋简体" w:cs="仿宋_GB2312"/>
          <w:color w:val="000000"/>
          <w:spacing w:val="-11"/>
          <w:sz w:val="44"/>
          <w:szCs w:val="44"/>
        </w:rPr>
        <w:t>户）</w:t>
      </w: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color w:val="000000"/>
          <w:spacing w:val="-11"/>
          <w:sz w:val="36"/>
          <w:szCs w:val="36"/>
        </w:rPr>
      </w:pPr>
      <w:r>
        <w:rPr>
          <w:rFonts w:hint="eastAsia" w:ascii="方正小标宋简体" w:hAnsi="华文中宋" w:eastAsia="方正小标宋简体" w:cs="仿宋_GB2312"/>
          <w:color w:val="000000"/>
          <w:spacing w:val="-11"/>
          <w:sz w:val="36"/>
          <w:szCs w:val="36"/>
        </w:rPr>
        <w:t>（柳州市）</w:t>
      </w:r>
    </w:p>
    <w:p>
      <w:pPr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4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韦柳平家庭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谢权柳家庭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曹渌江家庭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 </w:t>
      </w:r>
    </w:p>
    <w:p>
      <w:pPr>
        <w:spacing w:line="560" w:lineRule="exact"/>
        <w:ind w:firstLine="644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宾昕婕家庭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梁双成家庭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蓝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珂家庭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  </w:t>
      </w:r>
    </w:p>
    <w:p>
      <w:pPr>
        <w:spacing w:line="560" w:lineRule="exact"/>
        <w:ind w:firstLine="644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雷海州家庭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徐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慧家庭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蒙梦萍家庭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 </w:t>
      </w:r>
    </w:p>
    <w:p>
      <w:pPr>
        <w:spacing w:line="560" w:lineRule="exact"/>
        <w:ind w:firstLine="644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4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4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</w:pPr>
      <w:r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  <w:t>2020</w:t>
      </w:r>
      <w:r>
        <w:rPr>
          <w:rFonts w:hint="eastAsia" w:ascii="方正小标宋简体" w:hAnsi="华文中宋" w:eastAsia="方正小标宋简体" w:cs="仿宋_GB2312"/>
          <w:color w:val="000000"/>
          <w:spacing w:val="-11"/>
          <w:sz w:val="44"/>
          <w:szCs w:val="44"/>
        </w:rPr>
        <w:t>年广西“最美家庭”名单（</w:t>
      </w:r>
      <w:r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  <w:t>7</w:t>
      </w:r>
      <w:r>
        <w:rPr>
          <w:rFonts w:hint="eastAsia" w:ascii="方正小标宋简体" w:hAnsi="华文中宋" w:eastAsia="方正小标宋简体" w:cs="仿宋_GB2312"/>
          <w:color w:val="000000"/>
          <w:spacing w:val="-11"/>
          <w:sz w:val="44"/>
          <w:szCs w:val="44"/>
        </w:rPr>
        <w:t>户）</w:t>
      </w: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color w:val="000000"/>
          <w:spacing w:val="-11"/>
          <w:sz w:val="36"/>
          <w:szCs w:val="36"/>
        </w:rPr>
      </w:pPr>
      <w:r>
        <w:rPr>
          <w:rFonts w:hint="eastAsia" w:ascii="方正小标宋简体" w:hAnsi="华文中宋" w:eastAsia="方正小标宋简体" w:cs="仿宋_GB2312"/>
          <w:color w:val="000000"/>
          <w:spacing w:val="-11"/>
          <w:sz w:val="36"/>
          <w:szCs w:val="36"/>
        </w:rPr>
        <w:t>（柳州市）</w:t>
      </w: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color w:val="000000"/>
          <w:spacing w:val="-11"/>
          <w:sz w:val="36"/>
          <w:szCs w:val="36"/>
        </w:rPr>
      </w:pPr>
    </w:p>
    <w:p>
      <w:pPr>
        <w:widowControl/>
        <w:spacing w:line="560" w:lineRule="exact"/>
        <w:ind w:firstLine="644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韦玉英家庭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邓小坤家庭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陈晓声家庭</w:t>
      </w:r>
    </w:p>
    <w:p>
      <w:pPr>
        <w:widowControl/>
        <w:spacing w:line="560" w:lineRule="exact"/>
        <w:ind w:firstLine="644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郑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蓓家庭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明双喜家庭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 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罗彰会家庭</w:t>
      </w:r>
    </w:p>
    <w:p>
      <w:pPr>
        <w:widowControl/>
        <w:spacing w:line="560" w:lineRule="exact"/>
        <w:ind w:firstLine="644" w:firstLineChars="200"/>
        <w:jc w:val="left"/>
        <w:rPr>
          <w:rFonts w:ascii="仿宋_GB2312" w:hAnsi="仿宋_GB2312" w:eastAsia="仿宋_GB2312" w:cs="仿宋_GB2312"/>
          <w:color w:val="000000"/>
          <w:spacing w:val="-2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谭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辉家庭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 </w:t>
      </w: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</w:pP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3</w:t>
      </w:r>
    </w:p>
    <w:p>
      <w:pPr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</w:pPr>
      <w:r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  <w:t>2020</w:t>
      </w:r>
      <w:r>
        <w:rPr>
          <w:rFonts w:hint="eastAsia" w:ascii="方正小标宋简体" w:hAnsi="华文中宋" w:eastAsia="方正小标宋简体" w:cs="仿宋_GB2312"/>
          <w:color w:val="000000"/>
          <w:spacing w:val="-11"/>
          <w:sz w:val="44"/>
          <w:szCs w:val="44"/>
        </w:rPr>
        <w:t>年柳州“最美家庭”标兵户名单（</w:t>
      </w:r>
      <w:r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  <w:t>10</w:t>
      </w:r>
      <w:r>
        <w:rPr>
          <w:rFonts w:hint="eastAsia" w:ascii="方正小标宋简体" w:hAnsi="华文中宋" w:eastAsia="方正小标宋简体" w:cs="仿宋_GB2312"/>
          <w:color w:val="000000"/>
          <w:spacing w:val="-11"/>
          <w:sz w:val="44"/>
          <w:szCs w:val="44"/>
        </w:rPr>
        <w:t>户）</w:t>
      </w:r>
    </w:p>
    <w:p>
      <w:pPr>
        <w:spacing w:line="560" w:lineRule="exact"/>
        <w:ind w:left="-9" w:firstLine="428" w:firstLineChars="102"/>
        <w:jc w:val="center"/>
        <w:rPr>
          <w:rFonts w:ascii="方正小标宋简体" w:hAnsi="华文中宋" w:eastAsia="方正小标宋简体" w:cs="仿宋_GB2312"/>
          <w:color w:val="000000"/>
          <w:spacing w:val="-11"/>
          <w:sz w:val="44"/>
          <w:szCs w:val="44"/>
        </w:rPr>
      </w:pPr>
    </w:p>
    <w:p>
      <w:pPr>
        <w:widowControl/>
        <w:spacing w:line="560" w:lineRule="exact"/>
        <w:ind w:firstLine="630" w:firstLineChars="196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韦玉英家庭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邓小坤家庭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陈晓声家庭</w:t>
      </w:r>
    </w:p>
    <w:p>
      <w:pPr>
        <w:widowControl/>
        <w:spacing w:line="560" w:lineRule="exact"/>
        <w:ind w:firstLine="630" w:firstLineChars="196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贞家庭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陈昌松家庭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郑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蓓家庭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</w:t>
      </w:r>
    </w:p>
    <w:p>
      <w:pPr>
        <w:widowControl/>
        <w:spacing w:line="560" w:lineRule="exact"/>
        <w:ind w:firstLine="630" w:firstLineChars="196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明双喜家庭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 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罗彰会家庭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雨家庭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560" w:lineRule="exact"/>
        <w:ind w:firstLine="644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谭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辉家庭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pacing w:val="-11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12" w:space="0"/>
          <w:left w:val="none" w:color="auto" w:sz="0" w:space="0"/>
          <w:bottom w:val="single" w:color="auto" w:sz="12" w:space="1"/>
          <w:right w:val="none" w:color="auto" w:sz="0" w:space="0"/>
        </w:pBdr>
        <w:spacing w:before="0" w:beforeAutospacing="0" w:after="0" w:afterAutospacing="0" w:line="460" w:lineRule="exact"/>
        <w:ind w:left="0" w:right="0" w:firstLine="282" w:firstLineChars="10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等线" w:eastAsia="仿宋_GB2312" w:cs="仿宋_GB2312"/>
          <w:kern w:val="2"/>
          <w:sz w:val="28"/>
          <w:szCs w:val="28"/>
          <w:lang w:val="en-US" w:eastAsia="zh-CN" w:bidi="ar"/>
        </w:rPr>
        <w:t xml:space="preserve">柳州市妇女联合会办公室                </w:t>
      </w:r>
      <w:r>
        <w:rPr>
          <w:rFonts w:hint="eastAsia" w:ascii="等线" w:hAnsi="等线" w:eastAsia="仿宋_GB2312" w:cs="Times New Roman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2020</w:t>
      </w:r>
      <w:r>
        <w:rPr>
          <w:rFonts w:hint="eastAsia" w:ascii="仿宋_GB2312" w:hAnsi="等线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仿宋_GB2312" w:hAnsi="等线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hAnsi="等线" w:eastAsia="仿宋_GB2312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仿宋_GB2312" w:hAnsi="等线" w:eastAsia="仿宋_GB2312" w:cs="仿宋_GB2312"/>
          <w:kern w:val="2"/>
          <w:sz w:val="28"/>
          <w:szCs w:val="28"/>
          <w:lang w:val="en-US" w:eastAsia="zh-CN" w:bidi="ar"/>
        </w:rPr>
        <w:t>日印发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276" w:bottom="1418" w:left="1588" w:header="851" w:footer="1134" w:gutter="0"/>
      <w:pgNumType w:fmt="numberInDash"/>
      <w:cols w:space="720" w:num="1"/>
      <w:docGrid w:type="linesAndChars" w:linePitch="312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大标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- 5 -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D236"/>
    <w:multiLevelType w:val="singleLevel"/>
    <w:tmpl w:val="0DFAD236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79"/>
    <w:rsid w:val="00013C6C"/>
    <w:rsid w:val="000379AB"/>
    <w:rsid w:val="0004347B"/>
    <w:rsid w:val="00076A57"/>
    <w:rsid w:val="00082ED4"/>
    <w:rsid w:val="00093BB7"/>
    <w:rsid w:val="000A29E2"/>
    <w:rsid w:val="000A4B3E"/>
    <w:rsid w:val="000B169D"/>
    <w:rsid w:val="000C1382"/>
    <w:rsid w:val="000C198E"/>
    <w:rsid w:val="000E1C00"/>
    <w:rsid w:val="000E320B"/>
    <w:rsid w:val="001055CC"/>
    <w:rsid w:val="001758B6"/>
    <w:rsid w:val="001777A8"/>
    <w:rsid w:val="00182C19"/>
    <w:rsid w:val="001A2B3D"/>
    <w:rsid w:val="001B2945"/>
    <w:rsid w:val="001B6FDC"/>
    <w:rsid w:val="001C31F2"/>
    <w:rsid w:val="001D1539"/>
    <w:rsid w:val="00204872"/>
    <w:rsid w:val="00216BED"/>
    <w:rsid w:val="00245555"/>
    <w:rsid w:val="00251227"/>
    <w:rsid w:val="00292FA2"/>
    <w:rsid w:val="002A6F59"/>
    <w:rsid w:val="002D4F39"/>
    <w:rsid w:val="002F4D35"/>
    <w:rsid w:val="00301C16"/>
    <w:rsid w:val="003123EB"/>
    <w:rsid w:val="00335426"/>
    <w:rsid w:val="003448AF"/>
    <w:rsid w:val="003A0525"/>
    <w:rsid w:val="003A7747"/>
    <w:rsid w:val="003D5D91"/>
    <w:rsid w:val="003E0BFC"/>
    <w:rsid w:val="003F1DBC"/>
    <w:rsid w:val="003F70C7"/>
    <w:rsid w:val="004059DA"/>
    <w:rsid w:val="00413EBA"/>
    <w:rsid w:val="00420695"/>
    <w:rsid w:val="0042635E"/>
    <w:rsid w:val="0042770F"/>
    <w:rsid w:val="00471974"/>
    <w:rsid w:val="004809EA"/>
    <w:rsid w:val="004D54E0"/>
    <w:rsid w:val="00504CE3"/>
    <w:rsid w:val="00534735"/>
    <w:rsid w:val="005409FA"/>
    <w:rsid w:val="00554BB3"/>
    <w:rsid w:val="005559CF"/>
    <w:rsid w:val="005732F2"/>
    <w:rsid w:val="00583105"/>
    <w:rsid w:val="005A424A"/>
    <w:rsid w:val="005B3182"/>
    <w:rsid w:val="005B5A3B"/>
    <w:rsid w:val="005C098B"/>
    <w:rsid w:val="005E2D0D"/>
    <w:rsid w:val="006478FB"/>
    <w:rsid w:val="00667441"/>
    <w:rsid w:val="006A0FE7"/>
    <w:rsid w:val="006A1ABA"/>
    <w:rsid w:val="006B744A"/>
    <w:rsid w:val="006C3AF4"/>
    <w:rsid w:val="00710D57"/>
    <w:rsid w:val="00713BF9"/>
    <w:rsid w:val="00723571"/>
    <w:rsid w:val="00750038"/>
    <w:rsid w:val="007550B9"/>
    <w:rsid w:val="00774E65"/>
    <w:rsid w:val="00786E98"/>
    <w:rsid w:val="007C1EB0"/>
    <w:rsid w:val="007E087E"/>
    <w:rsid w:val="007F342F"/>
    <w:rsid w:val="008366C0"/>
    <w:rsid w:val="00836C28"/>
    <w:rsid w:val="00854591"/>
    <w:rsid w:val="00854D2C"/>
    <w:rsid w:val="00861250"/>
    <w:rsid w:val="00874139"/>
    <w:rsid w:val="00886A96"/>
    <w:rsid w:val="008B40EE"/>
    <w:rsid w:val="008E3341"/>
    <w:rsid w:val="009002F7"/>
    <w:rsid w:val="00904FB3"/>
    <w:rsid w:val="00987E62"/>
    <w:rsid w:val="009958D5"/>
    <w:rsid w:val="009961BF"/>
    <w:rsid w:val="009C4ADF"/>
    <w:rsid w:val="00A05083"/>
    <w:rsid w:val="00A11D79"/>
    <w:rsid w:val="00A345A1"/>
    <w:rsid w:val="00A43964"/>
    <w:rsid w:val="00AB3BF7"/>
    <w:rsid w:val="00AE5206"/>
    <w:rsid w:val="00B06D3F"/>
    <w:rsid w:val="00B3383E"/>
    <w:rsid w:val="00B41BF7"/>
    <w:rsid w:val="00B4280F"/>
    <w:rsid w:val="00B439C7"/>
    <w:rsid w:val="00B62829"/>
    <w:rsid w:val="00B65A80"/>
    <w:rsid w:val="00BB0A1E"/>
    <w:rsid w:val="00BF7FF0"/>
    <w:rsid w:val="00C46A17"/>
    <w:rsid w:val="00C66B87"/>
    <w:rsid w:val="00CE1802"/>
    <w:rsid w:val="00CE6906"/>
    <w:rsid w:val="00D02221"/>
    <w:rsid w:val="00D2315C"/>
    <w:rsid w:val="00D3776A"/>
    <w:rsid w:val="00D62BA1"/>
    <w:rsid w:val="00DD0058"/>
    <w:rsid w:val="00DD6EA8"/>
    <w:rsid w:val="00DE723A"/>
    <w:rsid w:val="00E033B0"/>
    <w:rsid w:val="00E3106D"/>
    <w:rsid w:val="00E824D3"/>
    <w:rsid w:val="00E84C13"/>
    <w:rsid w:val="00E865E2"/>
    <w:rsid w:val="00EA191F"/>
    <w:rsid w:val="00F26485"/>
    <w:rsid w:val="00F67DC9"/>
    <w:rsid w:val="00F67F0E"/>
    <w:rsid w:val="00F71962"/>
    <w:rsid w:val="00F815B3"/>
    <w:rsid w:val="00F91F71"/>
    <w:rsid w:val="00FA1728"/>
    <w:rsid w:val="00FC0989"/>
    <w:rsid w:val="00FE0B92"/>
    <w:rsid w:val="08530396"/>
    <w:rsid w:val="0C282444"/>
    <w:rsid w:val="0CCE6EA6"/>
    <w:rsid w:val="17B2419E"/>
    <w:rsid w:val="17F74FD0"/>
    <w:rsid w:val="208549D7"/>
    <w:rsid w:val="22F67601"/>
    <w:rsid w:val="27AC5D58"/>
    <w:rsid w:val="2A4B4DE5"/>
    <w:rsid w:val="2D5E0502"/>
    <w:rsid w:val="34DE1242"/>
    <w:rsid w:val="3919339D"/>
    <w:rsid w:val="44183F6D"/>
    <w:rsid w:val="477B4F44"/>
    <w:rsid w:val="489C6C71"/>
    <w:rsid w:val="48E21F91"/>
    <w:rsid w:val="4AFA6176"/>
    <w:rsid w:val="5563549C"/>
    <w:rsid w:val="58016BD5"/>
    <w:rsid w:val="5EF01D1F"/>
    <w:rsid w:val="72FD1E30"/>
    <w:rsid w:val="7DC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3 Char"/>
    <w:basedOn w:val="7"/>
    <w:link w:val="2"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Balloon Text Char"/>
    <w:basedOn w:val="7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Foot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Header Char"/>
    <w:basedOn w:val="7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_Style 1"/>
    <w:basedOn w:val="1"/>
    <w:qFormat/>
    <w:uiPriority w:val="99"/>
    <w:pPr>
      <w:ind w:firstLine="420" w:firstLineChars="200"/>
    </w:pPr>
  </w:style>
  <w:style w:type="character" w:customStyle="1" w:styleId="18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6</Pages>
  <Words>202</Words>
  <Characters>1158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2020-11-04T09:01:00Z</dcterms:created>
  <dc:creator>freeuser</dc:creator>
  <cp:lastModifiedBy>Administrator</cp:lastModifiedBy>
  <cp:lastPrinted>2020-11-04T01:12:00Z</cp:lastPrinted>
  <dcterms:modified xsi:type="dcterms:W3CDTF">2020-11-04T09:35:00Z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